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FE3" w:rsidRPr="00EC1FE3" w:rsidRDefault="00081A51" w:rsidP="00DA41AF">
      <w:pPr>
        <w:pStyle w:val="Nagwek2"/>
        <w:shd w:val="clear" w:color="auto" w:fill="FFFFFF"/>
        <w:spacing w:before="0" w:beforeAutospacing="0" w:after="0" w:afterAutospacing="0" w:line="348" w:lineRule="atLeast"/>
        <w:jc w:val="center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r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Zarządzenie Nr </w:t>
      </w:r>
      <w:r w:rsidR="00DA41AF"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1</w:t>
      </w:r>
      <w:r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/</w:t>
      </w:r>
      <w:r w:rsidR="0056342F"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r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202</w:t>
      </w:r>
      <w:r w:rsidR="00DA41AF"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1</w:t>
      </w:r>
      <w:r w:rsidRPr="00EC1FE3">
        <w:rPr>
          <w:rFonts w:ascii="Arial" w:hAnsi="Arial" w:cs="Arial"/>
          <w:color w:val="000000"/>
          <w:sz w:val="24"/>
          <w:szCs w:val="24"/>
        </w:rPr>
        <w:br/>
      </w:r>
      <w:r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Dyrektora </w:t>
      </w:r>
      <w:r w:rsidR="00DA41AF"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Oleskiej Biblioteki Publicznej w Oleśnie</w:t>
      </w:r>
    </w:p>
    <w:p w:rsidR="00081A51" w:rsidRDefault="00081A51" w:rsidP="00DA41AF">
      <w:pPr>
        <w:pStyle w:val="Nagwek2"/>
        <w:shd w:val="clear" w:color="auto" w:fill="FFFFFF"/>
        <w:spacing w:before="0" w:beforeAutospacing="0" w:after="0" w:afterAutospacing="0" w:line="348" w:lineRule="atLeast"/>
        <w:jc w:val="center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r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z dnia </w:t>
      </w:r>
      <w:r w:rsidR="00DA41AF"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15 stycznia</w:t>
      </w:r>
      <w:r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202</w:t>
      </w:r>
      <w:r w:rsidR="00DA41AF"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1</w:t>
      </w:r>
      <w:r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roku</w:t>
      </w:r>
    </w:p>
    <w:p w:rsidR="00EC1FE3" w:rsidRDefault="00EC1FE3" w:rsidP="00DA41AF">
      <w:pPr>
        <w:pStyle w:val="Nagwek2"/>
        <w:shd w:val="clear" w:color="auto" w:fill="FFFFFF"/>
        <w:spacing w:before="0" w:beforeAutospacing="0" w:after="0" w:afterAutospacing="0" w:line="348" w:lineRule="atLeast"/>
        <w:jc w:val="center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EC1FE3" w:rsidRPr="00EC1FE3" w:rsidRDefault="00EC1FE3" w:rsidP="00DA41AF">
      <w:pPr>
        <w:pStyle w:val="Nagwek2"/>
        <w:shd w:val="clear" w:color="auto" w:fill="FFFFFF"/>
        <w:spacing w:before="0" w:beforeAutospacing="0" w:after="0" w:afterAutospacing="0" w:line="348" w:lineRule="atLeast"/>
        <w:jc w:val="center"/>
        <w:textAlignment w:val="baseline"/>
        <w:rPr>
          <w:rFonts w:ascii="Arial" w:hAnsi="Arial" w:cs="Arial"/>
          <w:color w:val="000000"/>
          <w:sz w:val="24"/>
          <w:szCs w:val="24"/>
        </w:rPr>
      </w:pPr>
    </w:p>
    <w:p w:rsidR="00081A51" w:rsidRPr="00EC1FE3" w:rsidRDefault="00081A51" w:rsidP="00081A51">
      <w:pPr>
        <w:tabs>
          <w:tab w:val="left" w:pos="3260"/>
        </w:tabs>
        <w:rPr>
          <w:rFonts w:ascii="Arial" w:hAnsi="Arial" w:cs="Arial"/>
          <w:sz w:val="24"/>
          <w:szCs w:val="24"/>
        </w:rPr>
      </w:pPr>
    </w:p>
    <w:p w:rsidR="00DA41AF" w:rsidRPr="00EC1FE3" w:rsidRDefault="006628B6" w:rsidP="00DA41AF">
      <w:pPr>
        <w:pStyle w:val="Nagwek"/>
        <w:tabs>
          <w:tab w:val="clear" w:pos="9072"/>
          <w:tab w:val="right" w:pos="9070"/>
        </w:tabs>
        <w:jc w:val="center"/>
        <w:rPr>
          <w:rFonts w:ascii="Arial" w:hAnsi="Arial" w:cs="Arial"/>
          <w:sz w:val="24"/>
          <w:szCs w:val="24"/>
        </w:rPr>
      </w:pPr>
      <w:r w:rsidRPr="00EC1FE3">
        <w:rPr>
          <w:rStyle w:val="Pogrubienie"/>
          <w:rFonts w:ascii="Arial" w:hAnsi="Arial" w:cs="Arial"/>
          <w:b w:val="0"/>
          <w:color w:val="000000"/>
          <w:sz w:val="24"/>
          <w:szCs w:val="24"/>
          <w:bdr w:val="none" w:sz="0" w:space="0" w:color="auto" w:frame="1"/>
        </w:rPr>
        <w:t xml:space="preserve">w sprawie wprowadzenia zmian do Zarządzenia Nr </w:t>
      </w:r>
      <w:r w:rsidR="00DA41AF" w:rsidRPr="00EC1FE3">
        <w:rPr>
          <w:rStyle w:val="Pogrubienie"/>
          <w:rFonts w:ascii="Arial" w:hAnsi="Arial" w:cs="Arial"/>
          <w:b w:val="0"/>
          <w:color w:val="000000"/>
          <w:sz w:val="24"/>
          <w:szCs w:val="24"/>
          <w:bdr w:val="none" w:sz="0" w:space="0" w:color="auto" w:frame="1"/>
        </w:rPr>
        <w:t>10/2016</w:t>
      </w:r>
      <w:r w:rsidRPr="00EC1FE3">
        <w:rPr>
          <w:rStyle w:val="Pogrubienie"/>
          <w:rFonts w:ascii="Arial" w:hAnsi="Arial" w:cs="Arial"/>
          <w:b w:val="0"/>
          <w:color w:val="000000"/>
          <w:sz w:val="24"/>
          <w:szCs w:val="24"/>
          <w:bdr w:val="none" w:sz="0" w:space="0" w:color="auto" w:frame="1"/>
        </w:rPr>
        <w:t xml:space="preserve"> r</w:t>
      </w:r>
      <w:r w:rsidR="00143E85" w:rsidRPr="00EC1FE3">
        <w:rPr>
          <w:rStyle w:val="Pogrubienie"/>
          <w:rFonts w:ascii="Arial" w:hAnsi="Arial" w:cs="Arial"/>
          <w:b w:val="0"/>
          <w:color w:val="000000"/>
          <w:sz w:val="24"/>
          <w:szCs w:val="24"/>
          <w:bdr w:val="none" w:sz="0" w:space="0" w:color="auto" w:frame="1"/>
        </w:rPr>
        <w:t xml:space="preserve"> </w:t>
      </w:r>
      <w:r w:rsidR="00143E85"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Dyrektora</w:t>
      </w:r>
      <w:r w:rsidR="001A7A5F"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Oleskiej</w:t>
      </w:r>
      <w:r w:rsidR="00143E85"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r w:rsidR="00DA24A8"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Biblioteki Publicznej </w:t>
      </w:r>
      <w:r w:rsidR="001A7A5F"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im. J. A. Pieloka w Oleśnie</w:t>
      </w:r>
      <w:r w:rsidR="00DA24A8" w:rsidRPr="00EC1FE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r w:rsidRPr="00EC1FE3">
        <w:rPr>
          <w:rStyle w:val="Pogrubienie"/>
          <w:rFonts w:ascii="Arial" w:hAnsi="Arial" w:cs="Arial"/>
          <w:b w:val="0"/>
          <w:color w:val="000000"/>
          <w:sz w:val="24"/>
          <w:szCs w:val="24"/>
          <w:bdr w:val="none" w:sz="0" w:space="0" w:color="auto" w:frame="1"/>
        </w:rPr>
        <w:t xml:space="preserve">z dnia </w:t>
      </w:r>
      <w:r w:rsidR="00DA41AF" w:rsidRPr="00EC1FE3">
        <w:rPr>
          <w:rFonts w:ascii="Arial" w:hAnsi="Arial" w:cs="Arial"/>
          <w:sz w:val="24"/>
          <w:szCs w:val="24"/>
        </w:rPr>
        <w:t>8 listopada 2016</w:t>
      </w:r>
      <w:r w:rsidR="00DA41AF" w:rsidRPr="00EC1FE3">
        <w:rPr>
          <w:rFonts w:ascii="Arial" w:hAnsi="Arial" w:cs="Arial"/>
          <w:b/>
          <w:sz w:val="24"/>
          <w:szCs w:val="24"/>
        </w:rPr>
        <w:t xml:space="preserve"> </w:t>
      </w:r>
      <w:r w:rsidRPr="00EC1FE3">
        <w:rPr>
          <w:rStyle w:val="Pogrubienie"/>
          <w:rFonts w:ascii="Arial" w:hAnsi="Arial" w:cs="Arial"/>
          <w:b w:val="0"/>
          <w:color w:val="000000"/>
          <w:sz w:val="24"/>
          <w:szCs w:val="24"/>
          <w:bdr w:val="none" w:sz="0" w:space="0" w:color="auto" w:frame="1"/>
        </w:rPr>
        <w:t xml:space="preserve">roku </w:t>
      </w:r>
      <w:r w:rsidR="00DA41AF" w:rsidRPr="00EC1FE3">
        <w:rPr>
          <w:rFonts w:ascii="Arial" w:hAnsi="Arial" w:cs="Arial"/>
          <w:sz w:val="24"/>
          <w:szCs w:val="24"/>
        </w:rPr>
        <w:t>w sprawie instrukcji kancelaryjnej, jednolitego rzeczowego wykazu akt oraz instrukcji w sprawie organizacji i zakresu działania składnicy akt</w:t>
      </w:r>
    </w:p>
    <w:p w:rsidR="00081A51" w:rsidRPr="00EC1FE3" w:rsidRDefault="00081A51" w:rsidP="00081A51">
      <w:pPr>
        <w:rPr>
          <w:rFonts w:ascii="Arial" w:hAnsi="Arial" w:cs="Arial"/>
          <w:sz w:val="24"/>
          <w:szCs w:val="24"/>
        </w:rPr>
      </w:pPr>
    </w:p>
    <w:p w:rsidR="00081A51" w:rsidRDefault="00081A51" w:rsidP="00DA41AF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C1FE3">
        <w:rPr>
          <w:rFonts w:ascii="Arial" w:hAnsi="Arial" w:cs="Arial"/>
          <w:color w:val="000000"/>
          <w:sz w:val="24"/>
          <w:szCs w:val="24"/>
          <w:shd w:val="clear" w:color="auto" w:fill="FFFFFF"/>
        </w:rPr>
        <w:t>Na podstawie art. 6 ust. 2d Ustawy z dnia 14 lipca 1983 r. o narodowym zasobie archiwalnym i archiwach (</w:t>
      </w:r>
      <w:proofErr w:type="spellStart"/>
      <w:r w:rsidRPr="00EC1FE3">
        <w:rPr>
          <w:rFonts w:ascii="Arial" w:hAnsi="Arial" w:cs="Arial"/>
          <w:color w:val="000000"/>
          <w:sz w:val="24"/>
          <w:szCs w:val="24"/>
          <w:shd w:val="clear" w:color="auto" w:fill="FFFFFF"/>
        </w:rPr>
        <w:t>t.j</w:t>
      </w:r>
      <w:proofErr w:type="spellEnd"/>
      <w:r w:rsidRPr="00EC1FE3">
        <w:rPr>
          <w:rFonts w:ascii="Arial" w:hAnsi="Arial" w:cs="Arial"/>
          <w:color w:val="000000"/>
          <w:sz w:val="24"/>
          <w:szCs w:val="24"/>
          <w:shd w:val="clear" w:color="auto" w:fill="FFFFFF"/>
        </w:rPr>
        <w:t>.: Dz.U. z 2020 r. poz. 164)</w:t>
      </w:r>
      <w:r w:rsidR="000E4A1A" w:rsidRPr="00EC1F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EC1FE3">
        <w:rPr>
          <w:rFonts w:ascii="Arial" w:hAnsi="Arial" w:cs="Arial"/>
          <w:color w:val="000000"/>
          <w:sz w:val="24"/>
          <w:szCs w:val="24"/>
          <w:shd w:val="clear" w:color="auto" w:fill="FFFFFF"/>
        </w:rPr>
        <w:t>zarządza się co następuje:</w:t>
      </w:r>
    </w:p>
    <w:p w:rsidR="00EC1FE3" w:rsidRPr="00EC1FE3" w:rsidRDefault="00EC1FE3" w:rsidP="00DA41AF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915FBF" w:rsidRDefault="00915FBF" w:rsidP="00915FBF">
      <w:pPr>
        <w:pStyle w:val="Normalny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Pogrubienie"/>
          <w:rFonts w:ascii="Arial" w:hAnsi="Arial" w:cs="Arial"/>
          <w:b w:val="0"/>
          <w:color w:val="000000"/>
          <w:bdr w:val="none" w:sz="0" w:space="0" w:color="auto" w:frame="1"/>
        </w:rPr>
      </w:pPr>
      <w:r w:rsidRPr="00EC1FE3">
        <w:rPr>
          <w:rStyle w:val="Pogrubienie"/>
          <w:rFonts w:ascii="Arial" w:hAnsi="Arial" w:cs="Arial"/>
          <w:b w:val="0"/>
          <w:color w:val="000000"/>
          <w:bdr w:val="none" w:sz="0" w:space="0" w:color="auto" w:frame="1"/>
        </w:rPr>
        <w:t>§ 1</w:t>
      </w:r>
    </w:p>
    <w:p w:rsidR="00EC1FE3" w:rsidRDefault="00EC1FE3" w:rsidP="00915FBF">
      <w:pPr>
        <w:pStyle w:val="Normalny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Pogrubienie"/>
          <w:rFonts w:ascii="Arial" w:hAnsi="Arial" w:cs="Arial"/>
          <w:b w:val="0"/>
          <w:color w:val="000000"/>
          <w:bdr w:val="none" w:sz="0" w:space="0" w:color="auto" w:frame="1"/>
        </w:rPr>
      </w:pPr>
    </w:p>
    <w:p w:rsidR="00EC1FE3" w:rsidRPr="00EC1FE3" w:rsidRDefault="00EC1FE3" w:rsidP="00915FBF">
      <w:pPr>
        <w:pStyle w:val="Normalny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Pogrubienie"/>
          <w:rFonts w:ascii="Arial" w:hAnsi="Arial" w:cs="Arial"/>
          <w:b w:val="0"/>
          <w:color w:val="000000"/>
          <w:bdr w:val="none" w:sz="0" w:space="0" w:color="auto" w:frame="1"/>
        </w:rPr>
      </w:pPr>
    </w:p>
    <w:p w:rsidR="003C6D67" w:rsidRPr="00EC1FE3" w:rsidRDefault="003C6D67" w:rsidP="003C6D67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 w:rsidRPr="00EC1FE3">
        <w:rPr>
          <w:rFonts w:ascii="Arial" w:hAnsi="Arial" w:cs="Arial"/>
          <w:color w:val="000000"/>
        </w:rPr>
        <w:t xml:space="preserve">W Zarządzeniu Nr </w:t>
      </w:r>
      <w:r w:rsidRPr="00EC1FE3">
        <w:rPr>
          <w:rFonts w:ascii="Arial" w:hAnsi="Arial" w:cs="Arial"/>
          <w:color w:val="000000"/>
        </w:rPr>
        <w:t>10/2016</w:t>
      </w:r>
      <w:r w:rsidRPr="00EC1FE3">
        <w:rPr>
          <w:rFonts w:ascii="Arial" w:hAnsi="Arial" w:cs="Arial"/>
          <w:color w:val="000000"/>
        </w:rPr>
        <w:t xml:space="preserve"> Dyrektora Oleskiej Biblioteki Publicznej im. J.A. Pieloka w Oleśnie z dnia </w:t>
      </w:r>
      <w:r w:rsidRPr="00EC1FE3">
        <w:rPr>
          <w:rFonts w:ascii="Arial" w:hAnsi="Arial" w:cs="Arial"/>
          <w:color w:val="000000"/>
        </w:rPr>
        <w:t>8 listopada 2016</w:t>
      </w:r>
      <w:r w:rsidRPr="00EC1FE3">
        <w:rPr>
          <w:rFonts w:ascii="Arial" w:hAnsi="Arial" w:cs="Arial"/>
          <w:color w:val="000000"/>
        </w:rPr>
        <w:t xml:space="preserve"> roku w </w:t>
      </w:r>
      <w:r w:rsidRPr="00EC1FE3">
        <w:rPr>
          <w:rFonts w:ascii="Arial" w:hAnsi="Arial" w:cs="Arial"/>
        </w:rPr>
        <w:t>sprawie instrukcji kancelaryjnej, jednolitego rzeczowego wykazu akt oraz instrukcji</w:t>
      </w:r>
      <w:r w:rsidRPr="00EC1FE3">
        <w:rPr>
          <w:rFonts w:ascii="Arial" w:hAnsi="Arial" w:cs="Arial"/>
        </w:rPr>
        <w:t xml:space="preserve"> </w:t>
      </w:r>
      <w:r w:rsidRPr="00EC1FE3">
        <w:rPr>
          <w:rFonts w:ascii="Arial" w:hAnsi="Arial" w:cs="Arial"/>
        </w:rPr>
        <w:t xml:space="preserve">w sprawie organizacji i zakresu działania składnicy akt </w:t>
      </w:r>
      <w:r w:rsidRPr="00EC1FE3">
        <w:rPr>
          <w:rFonts w:ascii="Arial" w:hAnsi="Arial" w:cs="Arial"/>
          <w:color w:val="000000"/>
        </w:rPr>
        <w:t>wprowadza się zmiany do jednolitego rzeczowego wykazu akt Oleskiej Biblioteki  Publicznej im. J.A. Pieloka w Oleśnie określonego w załączniku nr 2 do zarządzenia w  sposób wskazany w załączniku nr 1 do niniejszego zarządzenia.</w:t>
      </w:r>
    </w:p>
    <w:p w:rsidR="003C6D67" w:rsidRDefault="003C6D67" w:rsidP="00081A51">
      <w:pPr>
        <w:pStyle w:val="Normalny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Pogrubienie"/>
          <w:rFonts w:ascii="Arial" w:hAnsi="Arial" w:cs="Arial"/>
          <w:b w:val="0"/>
          <w:color w:val="000000"/>
          <w:bdr w:val="none" w:sz="0" w:space="0" w:color="auto" w:frame="1"/>
        </w:rPr>
      </w:pPr>
    </w:p>
    <w:p w:rsidR="00EC1FE3" w:rsidRPr="00EC1FE3" w:rsidRDefault="00EC1FE3" w:rsidP="00081A51">
      <w:pPr>
        <w:pStyle w:val="Normalny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Pogrubienie"/>
          <w:rFonts w:ascii="Arial" w:hAnsi="Arial" w:cs="Arial"/>
          <w:b w:val="0"/>
          <w:color w:val="000000"/>
          <w:bdr w:val="none" w:sz="0" w:space="0" w:color="auto" w:frame="1"/>
        </w:rPr>
      </w:pPr>
    </w:p>
    <w:p w:rsidR="00081A51" w:rsidRPr="00EC1FE3" w:rsidRDefault="00081A51" w:rsidP="00081A51">
      <w:pPr>
        <w:pStyle w:val="Normalny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Pogrubienie"/>
          <w:rFonts w:ascii="Arial" w:hAnsi="Arial" w:cs="Arial"/>
          <w:b w:val="0"/>
          <w:color w:val="000000"/>
          <w:bdr w:val="none" w:sz="0" w:space="0" w:color="auto" w:frame="1"/>
        </w:rPr>
      </w:pPr>
      <w:r w:rsidRPr="00EC1FE3">
        <w:rPr>
          <w:rStyle w:val="Pogrubienie"/>
          <w:rFonts w:ascii="Arial" w:hAnsi="Arial" w:cs="Arial"/>
          <w:b w:val="0"/>
          <w:color w:val="000000"/>
          <w:bdr w:val="none" w:sz="0" w:space="0" w:color="auto" w:frame="1"/>
        </w:rPr>
        <w:t>§ 2</w:t>
      </w:r>
    </w:p>
    <w:p w:rsidR="00915FBF" w:rsidRDefault="00915FBF" w:rsidP="00081A51">
      <w:pPr>
        <w:pStyle w:val="Normalny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</w:rPr>
      </w:pPr>
    </w:p>
    <w:p w:rsidR="00EC1FE3" w:rsidRPr="00EC1FE3" w:rsidRDefault="00EC1FE3" w:rsidP="00081A51">
      <w:pPr>
        <w:pStyle w:val="Normalny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</w:rPr>
      </w:pPr>
    </w:p>
    <w:p w:rsidR="00081A51" w:rsidRPr="00EC1FE3" w:rsidRDefault="00BF4CF9" w:rsidP="00F5536F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 w:rsidRPr="00EC1FE3">
        <w:rPr>
          <w:rFonts w:ascii="Arial" w:hAnsi="Arial" w:cs="Arial"/>
          <w:color w:val="000000"/>
        </w:rPr>
        <w:t>Zobowiązuję</w:t>
      </w:r>
      <w:r w:rsidR="00081A51" w:rsidRPr="00EC1FE3">
        <w:rPr>
          <w:rFonts w:ascii="Arial" w:hAnsi="Arial" w:cs="Arial"/>
          <w:color w:val="000000"/>
        </w:rPr>
        <w:t xml:space="preserve"> pracowników </w:t>
      </w:r>
      <w:r w:rsidR="00302E57" w:rsidRPr="00EC1FE3">
        <w:rPr>
          <w:rFonts w:ascii="Arial" w:hAnsi="Arial" w:cs="Arial"/>
          <w:color w:val="000000"/>
        </w:rPr>
        <w:t xml:space="preserve">Oleskiej </w:t>
      </w:r>
      <w:r w:rsidR="00F5536F" w:rsidRPr="00EC1FE3">
        <w:rPr>
          <w:rFonts w:ascii="Arial" w:hAnsi="Arial" w:cs="Arial"/>
          <w:color w:val="000000"/>
        </w:rPr>
        <w:t xml:space="preserve">Biblioteki Publicznej </w:t>
      </w:r>
      <w:r w:rsidR="00302E57" w:rsidRPr="00EC1FE3">
        <w:rPr>
          <w:rFonts w:ascii="Arial" w:hAnsi="Arial" w:cs="Arial"/>
          <w:color w:val="000000"/>
        </w:rPr>
        <w:t>im. J.A. Pieloka w Oleśnie</w:t>
      </w:r>
      <w:r w:rsidR="00915FBF" w:rsidRPr="00EC1FE3">
        <w:rPr>
          <w:rFonts w:ascii="Arial" w:hAnsi="Arial" w:cs="Arial"/>
          <w:color w:val="000000"/>
        </w:rPr>
        <w:t xml:space="preserve"> </w:t>
      </w:r>
      <w:r w:rsidR="00081A51" w:rsidRPr="00EC1FE3">
        <w:rPr>
          <w:rFonts w:ascii="Arial" w:hAnsi="Arial" w:cs="Arial"/>
          <w:color w:val="000000"/>
        </w:rPr>
        <w:t>zapoznania się z wprowadzonymi zmianami w jednolitym rzeczowym wykazie akt oraz ich stosowania.</w:t>
      </w:r>
    </w:p>
    <w:p w:rsidR="00BF4CF9" w:rsidRPr="00EC1FE3" w:rsidRDefault="00BF4CF9" w:rsidP="00F5536F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</w:p>
    <w:p w:rsidR="00081A51" w:rsidRPr="00EC1FE3" w:rsidRDefault="00081A51" w:rsidP="00081A51">
      <w:pPr>
        <w:pStyle w:val="Normalny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Pogrubienie"/>
          <w:rFonts w:ascii="Arial" w:hAnsi="Arial" w:cs="Arial"/>
          <w:b w:val="0"/>
          <w:color w:val="000000"/>
          <w:bdr w:val="none" w:sz="0" w:space="0" w:color="auto" w:frame="1"/>
        </w:rPr>
      </w:pPr>
      <w:r w:rsidRPr="00EC1FE3">
        <w:rPr>
          <w:rStyle w:val="Pogrubienie"/>
          <w:rFonts w:ascii="Arial" w:hAnsi="Arial" w:cs="Arial"/>
          <w:b w:val="0"/>
          <w:color w:val="000000"/>
          <w:bdr w:val="none" w:sz="0" w:space="0" w:color="auto" w:frame="1"/>
        </w:rPr>
        <w:t>§ 3</w:t>
      </w:r>
    </w:p>
    <w:p w:rsidR="00BF4CF9" w:rsidRPr="00EC1FE3" w:rsidRDefault="00BF4CF9" w:rsidP="00081A51">
      <w:pPr>
        <w:pStyle w:val="Normalny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Pogrubienie"/>
          <w:rFonts w:ascii="Arial" w:hAnsi="Arial" w:cs="Arial"/>
          <w:b w:val="0"/>
          <w:color w:val="000000"/>
          <w:bdr w:val="none" w:sz="0" w:space="0" w:color="auto" w:frame="1"/>
        </w:rPr>
      </w:pPr>
    </w:p>
    <w:p w:rsidR="00915FBF" w:rsidRPr="00EC1FE3" w:rsidRDefault="00915FBF" w:rsidP="00081A51">
      <w:pPr>
        <w:pStyle w:val="Normalny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</w:rPr>
      </w:pPr>
    </w:p>
    <w:p w:rsidR="00081A51" w:rsidRPr="00EC1FE3" w:rsidRDefault="00081A51" w:rsidP="00081A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EC1FE3">
        <w:rPr>
          <w:rFonts w:ascii="Arial" w:hAnsi="Arial" w:cs="Arial"/>
          <w:color w:val="000000"/>
        </w:rPr>
        <w:t xml:space="preserve">Zarządzenie wchodzi w życie z dniem </w:t>
      </w:r>
      <w:r w:rsidR="00555CE1" w:rsidRPr="00EC1FE3">
        <w:rPr>
          <w:rFonts w:ascii="Arial" w:hAnsi="Arial" w:cs="Arial"/>
          <w:color w:val="000000"/>
        </w:rPr>
        <w:t>15 stycznia 2021</w:t>
      </w:r>
      <w:r w:rsidRPr="00EC1FE3">
        <w:rPr>
          <w:rFonts w:ascii="Arial" w:hAnsi="Arial" w:cs="Arial"/>
          <w:color w:val="000000"/>
        </w:rPr>
        <w:t>.</w:t>
      </w:r>
    </w:p>
    <w:p w:rsidR="00BF4CF9" w:rsidRPr="00EC1FE3" w:rsidRDefault="00BF4CF9" w:rsidP="00081A51">
      <w:pPr>
        <w:ind w:firstLine="708"/>
        <w:rPr>
          <w:rFonts w:ascii="Arial" w:hAnsi="Arial" w:cs="Arial"/>
          <w:sz w:val="24"/>
          <w:szCs w:val="24"/>
        </w:rPr>
      </w:pPr>
    </w:p>
    <w:p w:rsidR="00555CE1" w:rsidRPr="00EC1FE3" w:rsidRDefault="00555CE1" w:rsidP="00081A51">
      <w:pPr>
        <w:ind w:firstLine="708"/>
        <w:rPr>
          <w:rFonts w:ascii="Arial" w:hAnsi="Arial" w:cs="Arial"/>
          <w:sz w:val="24"/>
          <w:szCs w:val="24"/>
        </w:rPr>
      </w:pPr>
    </w:p>
    <w:p w:rsidR="00555CE1" w:rsidRDefault="00555CE1" w:rsidP="00081A51">
      <w:pPr>
        <w:ind w:firstLine="708"/>
        <w:rPr>
          <w:rFonts w:ascii="Arial" w:hAnsi="Arial" w:cs="Arial"/>
          <w:sz w:val="24"/>
          <w:szCs w:val="24"/>
        </w:rPr>
      </w:pPr>
    </w:p>
    <w:p w:rsidR="00EC1FE3" w:rsidRDefault="00EC1FE3" w:rsidP="00081A51">
      <w:pPr>
        <w:ind w:firstLine="708"/>
        <w:rPr>
          <w:rFonts w:ascii="Arial" w:hAnsi="Arial" w:cs="Arial"/>
          <w:sz w:val="24"/>
          <w:szCs w:val="24"/>
        </w:rPr>
      </w:pPr>
    </w:p>
    <w:p w:rsidR="0069513D" w:rsidRDefault="0069513D" w:rsidP="00081A51">
      <w:pPr>
        <w:ind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25C94" w:rsidRPr="00EC1FE3" w:rsidRDefault="00325C94" w:rsidP="00325C94">
      <w:pPr>
        <w:rPr>
          <w:rFonts w:ascii="Arial" w:hAnsi="Arial" w:cs="Arial"/>
          <w:sz w:val="24"/>
          <w:szCs w:val="24"/>
        </w:rPr>
      </w:pPr>
      <w:r w:rsidRPr="00EC1FE3">
        <w:rPr>
          <w:rFonts w:ascii="Arial" w:hAnsi="Arial" w:cs="Arial"/>
          <w:sz w:val="24"/>
          <w:szCs w:val="24"/>
        </w:rPr>
        <w:lastRenderedPageBreak/>
        <w:t>Do wiadomości wszyscy pracownicy OBP:</w:t>
      </w:r>
    </w:p>
    <w:p w:rsidR="00325C94" w:rsidRPr="00EC1FE3" w:rsidRDefault="00325C94" w:rsidP="00325C94">
      <w:pPr>
        <w:rPr>
          <w:rFonts w:ascii="Arial" w:hAnsi="Arial" w:cs="Arial"/>
          <w:sz w:val="24"/>
          <w:szCs w:val="24"/>
        </w:rPr>
      </w:pPr>
    </w:p>
    <w:p w:rsidR="00325C94" w:rsidRPr="00EC1FE3" w:rsidRDefault="00325C94" w:rsidP="00325C94">
      <w:pPr>
        <w:rPr>
          <w:rFonts w:ascii="Arial" w:hAnsi="Arial" w:cs="Arial"/>
          <w:sz w:val="24"/>
          <w:szCs w:val="24"/>
        </w:rPr>
      </w:pPr>
      <w:r w:rsidRPr="00EC1FE3">
        <w:rPr>
          <w:rFonts w:ascii="Arial" w:hAnsi="Arial" w:cs="Arial"/>
          <w:sz w:val="24"/>
          <w:szCs w:val="24"/>
        </w:rPr>
        <w:t>1.</w:t>
      </w:r>
      <w:r w:rsidRPr="00EC1FE3">
        <w:rPr>
          <w:rFonts w:ascii="Arial" w:hAnsi="Arial" w:cs="Arial"/>
          <w:sz w:val="24"/>
          <w:szCs w:val="24"/>
        </w:rPr>
        <w:tab/>
        <w:t>……………………………………..</w:t>
      </w:r>
    </w:p>
    <w:p w:rsidR="00325C94" w:rsidRPr="00EC1FE3" w:rsidRDefault="00325C94" w:rsidP="00325C94">
      <w:pPr>
        <w:rPr>
          <w:rFonts w:ascii="Arial" w:hAnsi="Arial" w:cs="Arial"/>
          <w:sz w:val="24"/>
          <w:szCs w:val="24"/>
        </w:rPr>
      </w:pPr>
      <w:r w:rsidRPr="00EC1FE3">
        <w:rPr>
          <w:rFonts w:ascii="Arial" w:hAnsi="Arial" w:cs="Arial"/>
          <w:sz w:val="24"/>
          <w:szCs w:val="24"/>
        </w:rPr>
        <w:t>2.</w:t>
      </w:r>
      <w:r w:rsidRPr="00EC1FE3">
        <w:rPr>
          <w:rFonts w:ascii="Arial" w:hAnsi="Arial" w:cs="Arial"/>
          <w:sz w:val="24"/>
          <w:szCs w:val="24"/>
        </w:rPr>
        <w:tab/>
        <w:t>……………………………………..</w:t>
      </w:r>
    </w:p>
    <w:p w:rsidR="00325C94" w:rsidRPr="00EC1FE3" w:rsidRDefault="00325C94" w:rsidP="00325C94">
      <w:pPr>
        <w:rPr>
          <w:rFonts w:ascii="Arial" w:hAnsi="Arial" w:cs="Arial"/>
          <w:sz w:val="24"/>
          <w:szCs w:val="24"/>
        </w:rPr>
      </w:pPr>
      <w:r w:rsidRPr="00EC1FE3">
        <w:rPr>
          <w:rFonts w:ascii="Arial" w:hAnsi="Arial" w:cs="Arial"/>
          <w:sz w:val="24"/>
          <w:szCs w:val="24"/>
        </w:rPr>
        <w:t>3.</w:t>
      </w:r>
      <w:r w:rsidRPr="00EC1FE3">
        <w:rPr>
          <w:rFonts w:ascii="Arial" w:hAnsi="Arial" w:cs="Arial"/>
          <w:sz w:val="24"/>
          <w:szCs w:val="24"/>
        </w:rPr>
        <w:tab/>
        <w:t>……………………………………..</w:t>
      </w:r>
    </w:p>
    <w:p w:rsidR="00325C94" w:rsidRPr="00EC1FE3" w:rsidRDefault="00325C94" w:rsidP="00325C94">
      <w:pPr>
        <w:rPr>
          <w:rFonts w:ascii="Arial" w:hAnsi="Arial" w:cs="Arial"/>
          <w:sz w:val="24"/>
          <w:szCs w:val="24"/>
        </w:rPr>
      </w:pPr>
      <w:r w:rsidRPr="00EC1FE3">
        <w:rPr>
          <w:rFonts w:ascii="Arial" w:hAnsi="Arial" w:cs="Arial"/>
          <w:sz w:val="24"/>
          <w:szCs w:val="24"/>
        </w:rPr>
        <w:t>4.</w:t>
      </w:r>
      <w:r w:rsidRPr="00EC1FE3">
        <w:rPr>
          <w:rFonts w:ascii="Arial" w:hAnsi="Arial" w:cs="Arial"/>
          <w:sz w:val="24"/>
          <w:szCs w:val="24"/>
        </w:rPr>
        <w:tab/>
        <w:t>……………………………………..</w:t>
      </w:r>
    </w:p>
    <w:p w:rsidR="00325C94" w:rsidRPr="00EC1FE3" w:rsidRDefault="00325C94" w:rsidP="00325C94">
      <w:pPr>
        <w:rPr>
          <w:rFonts w:ascii="Arial" w:hAnsi="Arial" w:cs="Arial"/>
          <w:sz w:val="24"/>
          <w:szCs w:val="24"/>
        </w:rPr>
      </w:pPr>
      <w:r w:rsidRPr="00EC1FE3">
        <w:rPr>
          <w:rFonts w:ascii="Arial" w:hAnsi="Arial" w:cs="Arial"/>
          <w:sz w:val="24"/>
          <w:szCs w:val="24"/>
        </w:rPr>
        <w:t>5.</w:t>
      </w:r>
      <w:r w:rsidRPr="00EC1FE3">
        <w:rPr>
          <w:rFonts w:ascii="Arial" w:hAnsi="Arial" w:cs="Arial"/>
          <w:sz w:val="24"/>
          <w:szCs w:val="24"/>
        </w:rPr>
        <w:tab/>
        <w:t>……………………………………..</w:t>
      </w:r>
    </w:p>
    <w:p w:rsidR="00325C94" w:rsidRPr="00EC1FE3" w:rsidRDefault="00325C94" w:rsidP="00325C94">
      <w:pPr>
        <w:rPr>
          <w:rFonts w:ascii="Arial" w:hAnsi="Arial" w:cs="Arial"/>
          <w:sz w:val="24"/>
          <w:szCs w:val="24"/>
        </w:rPr>
      </w:pPr>
      <w:r w:rsidRPr="00EC1FE3">
        <w:rPr>
          <w:rFonts w:ascii="Arial" w:hAnsi="Arial" w:cs="Arial"/>
          <w:sz w:val="24"/>
          <w:szCs w:val="24"/>
        </w:rPr>
        <w:t>6.</w:t>
      </w:r>
      <w:r w:rsidRPr="00EC1FE3">
        <w:rPr>
          <w:rFonts w:ascii="Arial" w:hAnsi="Arial" w:cs="Arial"/>
          <w:sz w:val="24"/>
          <w:szCs w:val="24"/>
        </w:rPr>
        <w:tab/>
        <w:t>……………………………………..</w:t>
      </w:r>
    </w:p>
    <w:p w:rsidR="00325C94" w:rsidRPr="00EC1FE3" w:rsidRDefault="00325C94" w:rsidP="00325C94">
      <w:pPr>
        <w:rPr>
          <w:rFonts w:ascii="Arial" w:hAnsi="Arial" w:cs="Arial"/>
          <w:sz w:val="24"/>
          <w:szCs w:val="24"/>
        </w:rPr>
      </w:pPr>
      <w:r w:rsidRPr="00EC1FE3">
        <w:rPr>
          <w:rFonts w:ascii="Arial" w:hAnsi="Arial" w:cs="Arial"/>
          <w:sz w:val="24"/>
          <w:szCs w:val="24"/>
        </w:rPr>
        <w:t>7.</w:t>
      </w:r>
      <w:r w:rsidRPr="00EC1FE3">
        <w:rPr>
          <w:rFonts w:ascii="Arial" w:hAnsi="Arial" w:cs="Arial"/>
          <w:sz w:val="24"/>
          <w:szCs w:val="24"/>
        </w:rPr>
        <w:tab/>
        <w:t>……………………………………..</w:t>
      </w:r>
    </w:p>
    <w:p w:rsidR="00325C94" w:rsidRPr="00EC1FE3" w:rsidRDefault="00325C94" w:rsidP="00325C94">
      <w:pPr>
        <w:rPr>
          <w:rFonts w:ascii="Arial" w:hAnsi="Arial" w:cs="Arial"/>
          <w:sz w:val="24"/>
          <w:szCs w:val="24"/>
        </w:rPr>
      </w:pPr>
      <w:r w:rsidRPr="00EC1FE3">
        <w:rPr>
          <w:rFonts w:ascii="Arial" w:hAnsi="Arial" w:cs="Arial"/>
          <w:sz w:val="24"/>
          <w:szCs w:val="24"/>
        </w:rPr>
        <w:t>8.</w:t>
      </w:r>
      <w:r w:rsidRPr="00EC1FE3">
        <w:rPr>
          <w:rFonts w:ascii="Arial" w:hAnsi="Arial" w:cs="Arial"/>
          <w:sz w:val="24"/>
          <w:szCs w:val="24"/>
        </w:rPr>
        <w:tab/>
        <w:t>……………………………………..</w:t>
      </w:r>
    </w:p>
    <w:p w:rsidR="00325C94" w:rsidRPr="00EC1FE3" w:rsidRDefault="00325C94" w:rsidP="00325C94">
      <w:pPr>
        <w:rPr>
          <w:rFonts w:ascii="Arial" w:hAnsi="Arial" w:cs="Arial"/>
          <w:sz w:val="24"/>
          <w:szCs w:val="24"/>
        </w:rPr>
      </w:pPr>
      <w:r w:rsidRPr="00EC1FE3">
        <w:rPr>
          <w:rFonts w:ascii="Arial" w:hAnsi="Arial" w:cs="Arial"/>
          <w:sz w:val="24"/>
          <w:szCs w:val="24"/>
        </w:rPr>
        <w:t>9.</w:t>
      </w:r>
      <w:r w:rsidRPr="00EC1FE3">
        <w:rPr>
          <w:rFonts w:ascii="Arial" w:hAnsi="Arial" w:cs="Arial"/>
          <w:sz w:val="24"/>
          <w:szCs w:val="24"/>
        </w:rPr>
        <w:tab/>
        <w:t>……………………………………..</w:t>
      </w:r>
    </w:p>
    <w:p w:rsidR="00BF4CF9" w:rsidRPr="00EC1FE3" w:rsidRDefault="00BF4CF9" w:rsidP="00BF4CF9">
      <w:pPr>
        <w:rPr>
          <w:rFonts w:ascii="Arial" w:hAnsi="Arial" w:cs="Arial"/>
          <w:sz w:val="24"/>
          <w:szCs w:val="24"/>
        </w:rPr>
      </w:pPr>
    </w:p>
    <w:p w:rsidR="00BF4CF9" w:rsidRPr="00EC1FE3" w:rsidRDefault="00BF4CF9" w:rsidP="00BF4CF9">
      <w:pPr>
        <w:rPr>
          <w:rFonts w:ascii="Arial" w:hAnsi="Arial" w:cs="Arial"/>
          <w:sz w:val="24"/>
          <w:szCs w:val="24"/>
        </w:rPr>
      </w:pPr>
    </w:p>
    <w:p w:rsidR="001C3BB9" w:rsidRPr="00EC1FE3" w:rsidRDefault="001C3BB9" w:rsidP="00BF4CF9">
      <w:pPr>
        <w:rPr>
          <w:rFonts w:ascii="Arial" w:hAnsi="Arial" w:cs="Arial"/>
          <w:sz w:val="24"/>
          <w:szCs w:val="24"/>
        </w:rPr>
      </w:pPr>
    </w:p>
    <w:sectPr w:rsidR="001C3BB9" w:rsidRPr="00EC1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51"/>
    <w:rsid w:val="00081A51"/>
    <w:rsid w:val="000D7F1D"/>
    <w:rsid w:val="000E4A1A"/>
    <w:rsid w:val="00143E85"/>
    <w:rsid w:val="0017634E"/>
    <w:rsid w:val="001A7A5F"/>
    <w:rsid w:val="001C3BB9"/>
    <w:rsid w:val="00230D16"/>
    <w:rsid w:val="00302E57"/>
    <w:rsid w:val="00325C94"/>
    <w:rsid w:val="0036209B"/>
    <w:rsid w:val="003C6D67"/>
    <w:rsid w:val="00555CE1"/>
    <w:rsid w:val="0056342F"/>
    <w:rsid w:val="005C2CEA"/>
    <w:rsid w:val="006628B6"/>
    <w:rsid w:val="0069513D"/>
    <w:rsid w:val="0074188A"/>
    <w:rsid w:val="0076507D"/>
    <w:rsid w:val="00915FBF"/>
    <w:rsid w:val="009B2F28"/>
    <w:rsid w:val="00BF4CF9"/>
    <w:rsid w:val="00C63C45"/>
    <w:rsid w:val="00D07E0B"/>
    <w:rsid w:val="00DA24A8"/>
    <w:rsid w:val="00DA41AF"/>
    <w:rsid w:val="00E602EE"/>
    <w:rsid w:val="00EC1FE3"/>
    <w:rsid w:val="00ED74EA"/>
    <w:rsid w:val="00F256AA"/>
    <w:rsid w:val="00F5536F"/>
    <w:rsid w:val="00F60E9A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9C606"/>
  <w15:docId w15:val="{C606560E-E374-47E7-9405-37D0D415F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81A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81A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81A5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081A51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081A5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nyWeb">
    <w:name w:val="Normal (Web)"/>
    <w:basedOn w:val="Normalny"/>
    <w:uiPriority w:val="99"/>
    <w:semiHidden/>
    <w:unhideWhenUsed/>
    <w:rsid w:val="00081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DA41A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A41A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</dc:creator>
  <cp:lastModifiedBy>user</cp:lastModifiedBy>
  <cp:revision>4</cp:revision>
  <dcterms:created xsi:type="dcterms:W3CDTF">2021-01-18T08:32:00Z</dcterms:created>
  <dcterms:modified xsi:type="dcterms:W3CDTF">2021-01-18T09:24:00Z</dcterms:modified>
</cp:coreProperties>
</file>